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C04F" w14:textId="77777777" w:rsidR="00A34C75" w:rsidRPr="00BF0020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bookmarkStart w:id="0" w:name="_GoBack"/>
      <w:bookmarkEnd w:id="0"/>
      <w:r>
        <w:rPr>
          <w:b/>
          <w:bCs/>
          <w:noProof/>
          <w:sz w:val="40"/>
          <w:szCs w:val="36"/>
        </w:rPr>
        <w:t>Vendor Talks</w:t>
      </w:r>
    </w:p>
    <w:p w14:paraId="31038C0A" w14:textId="77777777" w:rsidR="00A34C75" w:rsidRPr="00C23991" w:rsidRDefault="00A34C75" w:rsidP="00A34C75">
      <w:pPr>
        <w:rPr>
          <w:b/>
          <w:bCs/>
          <w:noProof/>
          <w:sz w:val="10"/>
          <w:szCs w:val="10"/>
          <w:u w:val="single"/>
        </w:rPr>
      </w:pPr>
    </w:p>
    <w:p w14:paraId="70202057" w14:textId="77777777" w:rsidR="00A34C75" w:rsidRPr="000F5F51" w:rsidRDefault="00A34C75" w:rsidP="00A34C75">
      <w:pPr>
        <w:contextualSpacing/>
        <w:rPr>
          <w:b/>
          <w:bCs/>
          <w:noProof/>
          <w:color w:val="auto"/>
          <w:sz w:val="24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Wednesday Morning:  February 20, 2019</w:t>
      </w:r>
    </w:p>
    <w:p w14:paraId="1B85991A" w14:textId="77777777" w:rsidR="00A34C75" w:rsidRPr="000F5F5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2"/>
          <w:szCs w:val="22"/>
        </w:rPr>
        <w:t>♦</w:t>
      </w:r>
      <w:r w:rsidRPr="000F5F51">
        <w:rPr>
          <w:bCs/>
          <w:noProof/>
          <w:color w:val="auto"/>
          <w:sz w:val="22"/>
          <w:szCs w:val="22"/>
        </w:rPr>
        <w:t xml:space="preserve"> Moderator:  TBA</w:t>
      </w:r>
    </w:p>
    <w:p w14:paraId="6F4F38B5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</w:p>
    <w:p w14:paraId="4D3F75C8" w14:textId="77777777" w:rsidR="00A34C75" w:rsidRPr="000F5F51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10:00 a.m.-10:15 a.m.</w:t>
      </w:r>
      <w:r w:rsidRPr="000F5F51">
        <w:rPr>
          <w:bCs/>
          <w:noProof/>
          <w:color w:val="auto"/>
          <w:sz w:val="22"/>
          <w:szCs w:val="22"/>
        </w:rPr>
        <w:tab/>
        <w:t>Pat Sikes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From Our Dock to Yours</w:t>
      </w:r>
    </w:p>
    <w:p w14:paraId="16966794" w14:textId="77777777" w:rsidR="00A34C75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10:15 a.m.-10:30 a.m.    Lacey Beam                   Facts about Feed Formulation—Different Formulation </w:t>
      </w:r>
    </w:p>
    <w:p w14:paraId="23105E27" w14:textId="77777777" w:rsidR="00A34C75" w:rsidRPr="000F5F51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  <w:t xml:space="preserve">Methods Used </w:t>
      </w:r>
      <w:r w:rsidRPr="000F5F51">
        <w:rPr>
          <w:bCs/>
          <w:noProof/>
          <w:color w:val="auto"/>
          <w:sz w:val="22"/>
          <w:szCs w:val="22"/>
        </w:rPr>
        <w:t>in Laboratory A</w:t>
      </w:r>
    </w:p>
    <w:p w14:paraId="45F8B949" w14:textId="77777777" w:rsidR="00A34C75" w:rsidRPr="000F5F51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10:30 a.m.-10:45 a.m     Laura Tracey</w:t>
      </w:r>
      <w:r w:rsidRPr="000F5F51">
        <w:rPr>
          <w:bCs/>
          <w:noProof/>
          <w:color w:val="auto"/>
          <w:sz w:val="22"/>
          <w:szCs w:val="22"/>
        </w:rPr>
        <w:tab/>
        <w:t xml:space="preserve">             21st Century Irradiation Processes—It’s not all Gamma</w:t>
      </w:r>
    </w:p>
    <w:p w14:paraId="71E90B6B" w14:textId="77777777" w:rsidR="00A34C75" w:rsidRDefault="00A34C75" w:rsidP="00A34C75">
      <w:pPr>
        <w:tabs>
          <w:tab w:val="left" w:pos="4365"/>
        </w:tabs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10:45 a.m.-11:15 a.m.    Richard Cluck                Capacity, density, and revenue: New rodent IVC designs </w:t>
      </w:r>
    </w:p>
    <w:p w14:paraId="14680946" w14:textId="77777777" w:rsidR="00A34C75" w:rsidRPr="000F5F51" w:rsidRDefault="00A34C75" w:rsidP="00A34C75">
      <w:pPr>
        <w:tabs>
          <w:tab w:val="left" w:pos="4365"/>
        </w:tabs>
        <w:ind w:left="2160" w:hanging="21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and micro- level technology for facility upgrades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76389094" w14:textId="77777777" w:rsidR="00A34C75" w:rsidRDefault="00A34C75" w:rsidP="00A34C75">
      <w:pPr>
        <w:tabs>
          <w:tab w:val="left" w:pos="4365"/>
        </w:tabs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11:15 a.m.-11:45 a.m.    Barrie Axen                    Rabbit Pair Housing- a Vendor's Perspective</w:t>
      </w:r>
    </w:p>
    <w:p w14:paraId="730F68E9" w14:textId="77777777" w:rsidR="00E26C35" w:rsidRDefault="00E26C35" w:rsidP="00A34C75">
      <w:pPr>
        <w:tabs>
          <w:tab w:val="left" w:pos="4365"/>
        </w:tabs>
        <w:ind w:left="2160" w:hanging="2160"/>
        <w:rPr>
          <w:iCs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11:45 a.m.- 12:00 p.m.   Jose Ramirez</w:t>
      </w:r>
      <w:r>
        <w:rPr>
          <w:bCs/>
          <w:noProof/>
          <w:color w:val="auto"/>
          <w:sz w:val="22"/>
          <w:szCs w:val="22"/>
        </w:rPr>
        <w:tab/>
      </w:r>
      <w:r w:rsidRPr="00167E04">
        <w:rPr>
          <w:iCs/>
          <w:sz w:val="22"/>
          <w:szCs w:val="22"/>
        </w:rPr>
        <w:t xml:space="preserve">Principles of Chemical Surface Disinfectant </w:t>
      </w:r>
    </w:p>
    <w:p w14:paraId="3138A942" w14:textId="77777777" w:rsidR="00E26C35" w:rsidRDefault="00E26C35" w:rsidP="00A34C75">
      <w:pPr>
        <w:tabs>
          <w:tab w:val="left" w:pos="4365"/>
        </w:tabs>
        <w:ind w:left="2160" w:hanging="216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67E04">
        <w:rPr>
          <w:iCs/>
          <w:sz w:val="22"/>
          <w:szCs w:val="22"/>
        </w:rPr>
        <w:t>Formulation—What the</w:t>
      </w:r>
      <w:r w:rsidRPr="00E26C35">
        <w:rPr>
          <w:iCs/>
          <w:sz w:val="22"/>
          <w:szCs w:val="22"/>
        </w:rPr>
        <w:t xml:space="preserve"> </w:t>
      </w:r>
      <w:r w:rsidRPr="00167E04">
        <w:rPr>
          <w:iCs/>
          <w:sz w:val="22"/>
          <w:szCs w:val="22"/>
        </w:rPr>
        <w:t xml:space="preserve">Laboratory Animal Scientist </w:t>
      </w:r>
    </w:p>
    <w:p w14:paraId="65C21121" w14:textId="77777777" w:rsidR="00E26C35" w:rsidRPr="000F5F51" w:rsidRDefault="00E26C35" w:rsidP="00A34C75">
      <w:pPr>
        <w:tabs>
          <w:tab w:val="left" w:pos="4365"/>
        </w:tabs>
        <w:ind w:left="2160" w:hanging="2160"/>
        <w:rPr>
          <w:bCs/>
          <w:noProof/>
          <w:color w:val="auto"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67E04">
        <w:rPr>
          <w:iCs/>
          <w:sz w:val="22"/>
          <w:szCs w:val="22"/>
        </w:rPr>
        <w:t>Needs to Know</w:t>
      </w:r>
    </w:p>
    <w:p w14:paraId="61181C1E" w14:textId="77777777" w:rsidR="00A34C75" w:rsidRPr="00045CD9" w:rsidRDefault="00F22E8B" w:rsidP="00A34C75">
      <w:pPr>
        <w:shd w:val="clear" w:color="auto" w:fill="E7E6E6"/>
        <w:spacing w:before="60" w:after="6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12:00</w:t>
      </w:r>
      <w:r w:rsidR="00A34C75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p</w:t>
      </w:r>
      <w:r w:rsidR="00A34C75" w:rsidRPr="00FA2C49">
        <w:rPr>
          <w:bCs/>
          <w:noProof/>
          <w:sz w:val="22"/>
          <w:szCs w:val="22"/>
        </w:rPr>
        <w:t>.m. - 1:00 p.m.</w:t>
      </w:r>
      <w:r w:rsidR="00A34C75" w:rsidRPr="00FA2C49">
        <w:rPr>
          <w:bCs/>
          <w:noProof/>
          <w:sz w:val="22"/>
          <w:szCs w:val="22"/>
        </w:rPr>
        <w:tab/>
      </w:r>
      <w:r w:rsidR="00A34C75" w:rsidRPr="00FA2C49">
        <w:rPr>
          <w:bCs/>
          <w:noProof/>
          <w:sz w:val="22"/>
          <w:szCs w:val="22"/>
        </w:rPr>
        <w:tab/>
      </w:r>
      <w:r w:rsidR="00A34C75" w:rsidRPr="00FA2C49">
        <w:rPr>
          <w:bCs/>
          <w:noProof/>
          <w:sz w:val="22"/>
          <w:szCs w:val="22"/>
        </w:rPr>
        <w:tab/>
      </w:r>
      <w:r w:rsidR="00A34C75" w:rsidRPr="00FA2C49">
        <w:rPr>
          <w:bCs/>
          <w:noProof/>
          <w:sz w:val="22"/>
          <w:szCs w:val="22"/>
        </w:rPr>
        <w:tab/>
      </w:r>
      <w:r w:rsidR="00A34C75" w:rsidRPr="00FA2C49">
        <w:rPr>
          <w:bCs/>
          <w:noProof/>
          <w:sz w:val="22"/>
          <w:szCs w:val="22"/>
        </w:rPr>
        <w:tab/>
        <w:t>Lunch</w:t>
      </w:r>
    </w:p>
    <w:p w14:paraId="74FB91C6" w14:textId="77777777" w:rsidR="00A34C75" w:rsidRPr="00C23991" w:rsidRDefault="00A34C75" w:rsidP="00A34C75">
      <w:pPr>
        <w:contextualSpacing/>
        <w:rPr>
          <w:b/>
          <w:bCs/>
          <w:noProof/>
          <w:sz w:val="10"/>
          <w:szCs w:val="10"/>
          <w:u w:val="single"/>
        </w:rPr>
      </w:pPr>
    </w:p>
    <w:p w14:paraId="721441D4" w14:textId="77777777" w:rsidR="00A34C75" w:rsidRPr="00BF0020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r w:rsidRPr="00BF0020">
        <w:rPr>
          <w:b/>
          <w:bCs/>
          <w:noProof/>
          <w:sz w:val="40"/>
          <w:szCs w:val="36"/>
        </w:rPr>
        <w:t xml:space="preserve">Scientific Session </w:t>
      </w:r>
    </w:p>
    <w:p w14:paraId="0E2E473F" w14:textId="77777777" w:rsidR="00A34C75" w:rsidRDefault="00A34C75" w:rsidP="00A34C75">
      <w:pPr>
        <w:contextualSpacing/>
        <w:rPr>
          <w:b/>
          <w:bCs/>
          <w:noProof/>
          <w:color w:val="FF0000"/>
          <w:sz w:val="28"/>
          <w:szCs w:val="22"/>
        </w:rPr>
      </w:pPr>
    </w:p>
    <w:p w14:paraId="206FFEA6" w14:textId="77777777" w:rsidR="00A34C75" w:rsidRPr="000F5F51" w:rsidRDefault="00A34C75" w:rsidP="00A34C75">
      <w:pPr>
        <w:contextualSpacing/>
        <w:rPr>
          <w:b/>
          <w:bCs/>
          <w:noProof/>
          <w:color w:val="auto"/>
          <w:sz w:val="24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Wednesday Afternoon:  February 20, 2019</w:t>
      </w:r>
    </w:p>
    <w:p w14:paraId="0388FA14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2"/>
          <w:szCs w:val="22"/>
        </w:rPr>
        <w:t xml:space="preserve">♦ </w:t>
      </w:r>
      <w:r w:rsidRPr="000F5F51">
        <w:rPr>
          <w:bCs/>
          <w:noProof/>
          <w:color w:val="auto"/>
          <w:sz w:val="22"/>
          <w:szCs w:val="22"/>
        </w:rPr>
        <w:t>Moderators: TBA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color w:val="auto"/>
          <w:sz w:val="24"/>
        </w:rPr>
        <w:t xml:space="preserve"> denotes award eligible  </w:t>
      </w:r>
    </w:p>
    <w:p w14:paraId="38EE8797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</w:p>
    <w:p w14:paraId="31D479C8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1:00 p.m. - 1:00 p.m. </w:t>
      </w:r>
      <w:r w:rsidRPr="000F5F51">
        <w:rPr>
          <w:bCs/>
          <w:noProof/>
          <w:color w:val="auto"/>
          <w:sz w:val="22"/>
          <w:szCs w:val="22"/>
        </w:rPr>
        <w:tab/>
        <w:t>Karen Guerra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Opening Remarks, 2019 TBAALAS President</w:t>
      </w:r>
    </w:p>
    <w:p w14:paraId="3F50C3E6" w14:textId="77777777" w:rsidR="00A34C75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1:00 p.m. - 1:30 p.m.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bCs/>
          <w:noProof/>
          <w:color w:val="auto"/>
          <w:sz w:val="22"/>
          <w:szCs w:val="22"/>
        </w:rPr>
        <w:t>Keely McGrew</w:t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 xml:space="preserve">Role of Animal Models in Managing Human </w:t>
      </w:r>
    </w:p>
    <w:p w14:paraId="18782B05" w14:textId="77777777" w:rsidR="00A34C75" w:rsidRPr="000F5F51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Psychological Well being</w:t>
      </w:r>
    </w:p>
    <w:p w14:paraId="551717D6" w14:textId="77777777" w:rsidR="00A34C75" w:rsidRPr="000F5F51" w:rsidRDefault="00A34C75" w:rsidP="00A34C75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1:30 p.m. -2:00 p.m.</w:t>
      </w:r>
      <w:r w:rsidRPr="000F5F51">
        <w:rPr>
          <w:bCs/>
          <w:noProof/>
          <w:color w:val="auto"/>
          <w:sz w:val="22"/>
          <w:szCs w:val="22"/>
        </w:rPr>
        <w:tab/>
        <w:t>Joseph Schech</w:t>
      </w:r>
      <w:r w:rsidRPr="000F5F51">
        <w:rPr>
          <w:bCs/>
          <w:noProof/>
          <w:color w:val="auto"/>
          <w:sz w:val="22"/>
          <w:szCs w:val="22"/>
        </w:rPr>
        <w:tab/>
        <w:t xml:space="preserve">             Body Condition Scoring in the Zebrafish Facility</w:t>
      </w:r>
    </w:p>
    <w:p w14:paraId="71FA4F58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2:00 p.m. - 2:30 p.m.</w:t>
      </w:r>
      <w:r w:rsidRPr="000F5F51">
        <w:rPr>
          <w:bCs/>
          <w:noProof/>
          <w:color w:val="auto"/>
          <w:sz w:val="22"/>
          <w:szCs w:val="22"/>
        </w:rPr>
        <w:tab/>
        <w:t xml:space="preserve">Cindy Lockworth &amp; </w:t>
      </w:r>
    </w:p>
    <w:p w14:paraId="2AC2E4AC" w14:textId="77777777" w:rsidR="00A34C75" w:rsidRPr="000F5F51" w:rsidRDefault="00A34C75" w:rsidP="00A34C75">
      <w:pPr>
        <w:ind w:left="1440" w:firstLine="72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Andy Pesek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High and Dry: Navigating the Waters of a Water Outage</w:t>
      </w:r>
    </w:p>
    <w:p w14:paraId="11CB5E26" w14:textId="77777777" w:rsidR="00A34C75" w:rsidRDefault="00A34C75" w:rsidP="00A34C75">
      <w:pPr>
        <w:ind w:left="720" w:hanging="72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2:30 p.m. - 2:45 p.m. </w:t>
      </w:r>
      <w:r w:rsidRPr="000F5F51">
        <w:rPr>
          <w:bCs/>
          <w:noProof/>
          <w:color w:val="auto"/>
          <w:sz w:val="22"/>
          <w:szCs w:val="22"/>
        </w:rPr>
        <w:tab/>
        <w:t>John Donaho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 xml:space="preserve">It’s the Little Things – How a sprinkler head did more </w:t>
      </w:r>
    </w:p>
    <w:p w14:paraId="41E78C1B" w14:textId="77777777" w:rsidR="00A34C75" w:rsidRPr="000F5F51" w:rsidRDefault="00A34C75" w:rsidP="00A34C75">
      <w:pPr>
        <w:ind w:left="720" w:hanging="72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damage than a hurricane</w:t>
      </w:r>
    </w:p>
    <w:p w14:paraId="6AF6B967" w14:textId="77777777" w:rsidR="00A34C75" w:rsidRPr="000F5F51" w:rsidRDefault="00A34C75" w:rsidP="00A34C75">
      <w:pPr>
        <w:ind w:left="720" w:hanging="72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2:45 p.m. - 3:00 p.m. 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bCs/>
          <w:noProof/>
          <w:color w:val="auto"/>
          <w:sz w:val="22"/>
          <w:szCs w:val="22"/>
        </w:rPr>
        <w:t>Jason Lopez</w:t>
      </w:r>
      <w:r w:rsidRPr="000F5F51">
        <w:rPr>
          <w:bCs/>
          <w:noProof/>
          <w:color w:val="auto"/>
          <w:sz w:val="22"/>
          <w:szCs w:val="22"/>
        </w:rPr>
        <w:tab/>
        <w:t xml:space="preserve">             Cage by Cage: Improving Efficiency in Cage Wash</w:t>
      </w:r>
    </w:p>
    <w:p w14:paraId="16339D35" w14:textId="77777777" w:rsidR="00A34C75" w:rsidRPr="00FA2C49" w:rsidRDefault="00A34C75" w:rsidP="00A34C75">
      <w:pPr>
        <w:shd w:val="clear" w:color="auto" w:fill="E7E6E6"/>
        <w:spacing w:before="60" w:after="60"/>
        <w:rPr>
          <w:bCs/>
          <w:noProof/>
          <w:sz w:val="22"/>
          <w:szCs w:val="22"/>
          <w:highlight w:val="yellow"/>
        </w:rPr>
      </w:pPr>
      <w:r>
        <w:rPr>
          <w:bCs/>
          <w:noProof/>
          <w:sz w:val="22"/>
          <w:szCs w:val="22"/>
        </w:rPr>
        <w:t>3:00</w:t>
      </w:r>
      <w:r w:rsidRPr="00FA2C49">
        <w:rPr>
          <w:bCs/>
          <w:noProof/>
          <w:sz w:val="22"/>
          <w:szCs w:val="22"/>
        </w:rPr>
        <w:t xml:space="preserve"> p.m. </w:t>
      </w:r>
      <w:r>
        <w:rPr>
          <w:bCs/>
          <w:noProof/>
          <w:sz w:val="22"/>
          <w:szCs w:val="22"/>
        </w:rPr>
        <w:t>–</w:t>
      </w:r>
      <w:r w:rsidRPr="00FA2C49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3:30</w:t>
      </w:r>
      <w:r w:rsidRPr="00FA2C49">
        <w:rPr>
          <w:bCs/>
          <w:noProof/>
          <w:sz w:val="22"/>
          <w:szCs w:val="22"/>
        </w:rPr>
        <w:t>p.m.</w:t>
      </w:r>
      <w:r w:rsidRPr="00FA2C49">
        <w:rPr>
          <w:bCs/>
          <w:noProof/>
          <w:sz w:val="22"/>
          <w:szCs w:val="22"/>
        </w:rPr>
        <w:tab/>
      </w:r>
      <w:r w:rsidRPr="00FA2C49">
        <w:rPr>
          <w:bCs/>
          <w:noProof/>
          <w:sz w:val="22"/>
          <w:szCs w:val="22"/>
        </w:rPr>
        <w:tab/>
      </w:r>
      <w:r w:rsidRPr="00FA2C49">
        <w:rPr>
          <w:bCs/>
          <w:noProof/>
          <w:sz w:val="22"/>
          <w:szCs w:val="22"/>
        </w:rPr>
        <w:tab/>
      </w:r>
      <w:r w:rsidRPr="00FA2C49">
        <w:rPr>
          <w:bCs/>
          <w:noProof/>
          <w:sz w:val="22"/>
          <w:szCs w:val="22"/>
        </w:rPr>
        <w:tab/>
        <w:t>Break</w:t>
      </w:r>
    </w:p>
    <w:p w14:paraId="5522A63C" w14:textId="77777777" w:rsidR="00A34C75" w:rsidRPr="00C64FF8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r>
        <w:rPr>
          <w:b/>
          <w:bCs/>
          <w:noProof/>
          <w:sz w:val="40"/>
          <w:szCs w:val="36"/>
        </w:rPr>
        <w:t>Vendor Talks</w:t>
      </w:r>
    </w:p>
    <w:p w14:paraId="2D503D8A" w14:textId="77777777" w:rsidR="00A34C75" w:rsidRPr="000F5F51" w:rsidRDefault="00A34C75" w:rsidP="00A34C75">
      <w:pPr>
        <w:contextualSpacing/>
        <w:rPr>
          <w:b/>
          <w:bCs/>
          <w:noProof/>
          <w:color w:val="auto"/>
          <w:sz w:val="24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Wednesday Afternoon:  February 20, 2019</w:t>
      </w:r>
    </w:p>
    <w:p w14:paraId="7A55A6A1" w14:textId="77777777" w:rsidR="00A34C75" w:rsidRPr="000F5F5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2"/>
          <w:szCs w:val="22"/>
        </w:rPr>
        <w:t>♦</w:t>
      </w:r>
      <w:r w:rsidRPr="000F5F51">
        <w:rPr>
          <w:bCs/>
          <w:noProof/>
          <w:color w:val="auto"/>
          <w:sz w:val="22"/>
          <w:szCs w:val="22"/>
        </w:rPr>
        <w:t xml:space="preserve"> Moderator:  TBA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42E663FA" w14:textId="77777777" w:rsidR="00A34C75" w:rsidRPr="000F5F5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</w:p>
    <w:p w14:paraId="1B964078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3:30 p.m. – 4:00 p.m.</w:t>
      </w:r>
      <w:r w:rsidRPr="000F5F51">
        <w:rPr>
          <w:bCs/>
          <w:noProof/>
          <w:color w:val="auto"/>
          <w:sz w:val="22"/>
          <w:szCs w:val="22"/>
        </w:rPr>
        <w:tab/>
        <w:t>Kevin Nederfield</w:t>
      </w:r>
      <w:r w:rsidRPr="000F5F51">
        <w:rPr>
          <w:bCs/>
          <w:noProof/>
          <w:color w:val="auto"/>
          <w:sz w:val="22"/>
          <w:szCs w:val="22"/>
        </w:rPr>
        <w:tab/>
        <w:t>Helping You Understand Washroom Throughput</w:t>
      </w:r>
    </w:p>
    <w:p w14:paraId="6E33FC7B" w14:textId="77777777" w:rsidR="00A34C75" w:rsidRDefault="00A34C75" w:rsidP="00A34C75">
      <w:pPr>
        <w:ind w:left="1440" w:hanging="1440"/>
        <w:jc w:val="both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4:00 p.m. - 4:30</w:t>
      </w:r>
      <w:r w:rsidRPr="000F5F51">
        <w:rPr>
          <w:bCs/>
          <w:noProof/>
          <w:color w:val="auto"/>
          <w:sz w:val="22"/>
          <w:szCs w:val="22"/>
        </w:rPr>
        <w:tab/>
        <w:t xml:space="preserve">p.m. </w:t>
      </w:r>
      <w:r w:rsidRPr="000F5F51">
        <w:rPr>
          <w:bCs/>
          <w:noProof/>
          <w:color w:val="auto"/>
          <w:sz w:val="22"/>
          <w:szCs w:val="22"/>
        </w:rPr>
        <w:tab/>
        <w:t>Graham Parfeniuk</w:t>
      </w:r>
      <w:r w:rsidRPr="000F5F51">
        <w:rPr>
          <w:bCs/>
          <w:noProof/>
          <w:color w:val="auto"/>
          <w:sz w:val="22"/>
          <w:szCs w:val="22"/>
        </w:rPr>
        <w:tab/>
        <w:t xml:space="preserve">Better Disinfection, Better Science! Selecting the optimal </w:t>
      </w:r>
    </w:p>
    <w:p w14:paraId="5B69E00F" w14:textId="77777777" w:rsidR="00A34C75" w:rsidRPr="000F5F51" w:rsidRDefault="00A34C75" w:rsidP="00A34C75">
      <w:pPr>
        <w:ind w:left="1440" w:hanging="1440"/>
        <w:jc w:val="both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disinfectant for your laboratory's needs</w:t>
      </w:r>
    </w:p>
    <w:p w14:paraId="07C59684" w14:textId="77777777" w:rsidR="00A34C75" w:rsidRPr="000F5F51" w:rsidRDefault="00A34C75" w:rsidP="00A34C75">
      <w:pPr>
        <w:jc w:val="both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4:30 p.m. - 5:00 p.m.</w:t>
      </w:r>
      <w:r w:rsidRPr="000F5F51">
        <w:rPr>
          <w:bCs/>
          <w:noProof/>
          <w:color w:val="auto"/>
          <w:sz w:val="22"/>
          <w:szCs w:val="22"/>
        </w:rPr>
        <w:tab/>
        <w:t>Robert Davis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Dry Heat Sterilization for Vivarium Use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422BEB1E" w14:textId="77777777" w:rsidR="00A34C75" w:rsidRPr="00BF0020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r w:rsidRPr="00BF0020">
        <w:rPr>
          <w:b/>
          <w:bCs/>
          <w:noProof/>
          <w:sz w:val="40"/>
          <w:szCs w:val="36"/>
        </w:rPr>
        <w:t xml:space="preserve">Scientific Session </w:t>
      </w:r>
    </w:p>
    <w:p w14:paraId="29E7BB56" w14:textId="77777777" w:rsidR="00A34C75" w:rsidRPr="00C23991" w:rsidRDefault="00A34C75" w:rsidP="00A34C75">
      <w:pPr>
        <w:jc w:val="both"/>
        <w:rPr>
          <w:bCs/>
          <w:noProof/>
          <w:sz w:val="10"/>
          <w:szCs w:val="10"/>
        </w:rPr>
      </w:pPr>
      <w:r>
        <w:rPr>
          <w:bCs/>
          <w:noProof/>
          <w:sz w:val="22"/>
          <w:szCs w:val="22"/>
        </w:rPr>
        <w:tab/>
      </w:r>
    </w:p>
    <w:p w14:paraId="3A0A9920" w14:textId="77777777" w:rsidR="00A34C75" w:rsidRPr="000F5F51" w:rsidRDefault="00A34C75" w:rsidP="00A34C75">
      <w:pPr>
        <w:rPr>
          <w:b/>
          <w:bCs/>
          <w:noProof/>
          <w:color w:val="auto"/>
          <w:sz w:val="28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Thursday Morning: February 21, 2019</w:t>
      </w:r>
    </w:p>
    <w:p w14:paraId="43A13405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8"/>
          <w:szCs w:val="22"/>
        </w:rPr>
        <w:t xml:space="preserve">♦ </w:t>
      </w:r>
      <w:r w:rsidRPr="000F5F51">
        <w:rPr>
          <w:bCs/>
          <w:noProof/>
          <w:color w:val="auto"/>
          <w:sz w:val="22"/>
          <w:szCs w:val="22"/>
        </w:rPr>
        <w:t>Moderator: TBA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color w:val="auto"/>
          <w:sz w:val="24"/>
        </w:rPr>
        <w:t xml:space="preserve"> denotes award eligible  </w:t>
      </w:r>
    </w:p>
    <w:p w14:paraId="1A558407" w14:textId="77777777" w:rsidR="00A34C75" w:rsidRPr="000F5F51" w:rsidRDefault="00A34C75" w:rsidP="00A34C75">
      <w:pPr>
        <w:rPr>
          <w:bCs/>
          <w:noProof/>
          <w:color w:val="auto"/>
          <w:sz w:val="10"/>
          <w:szCs w:val="10"/>
        </w:rPr>
      </w:pPr>
    </w:p>
    <w:p w14:paraId="5DB6BCB5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8:00 a.m. - 8:30 a.m.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color w:val="auto"/>
          <w:sz w:val="24"/>
        </w:rPr>
        <w:sym w:font="Wingdings" w:char="F0AB"/>
      </w:r>
      <w:r w:rsidR="00DC3D66">
        <w:rPr>
          <w:bCs/>
          <w:noProof/>
          <w:color w:val="auto"/>
          <w:sz w:val="22"/>
          <w:szCs w:val="22"/>
        </w:rPr>
        <w:t>Diana Baumann</w:t>
      </w:r>
      <w:r w:rsidR="00DC3D66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bCs/>
          <w:noProof/>
          <w:color w:val="auto"/>
          <w:sz w:val="22"/>
          <w:szCs w:val="22"/>
        </w:rPr>
        <w:t>Fishing in the Dark - Working with Cavefish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4672667D" w14:textId="77777777" w:rsidR="00B64B3C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lastRenderedPageBreak/>
        <w:t>8:30 a.m. – 9:00 a.m.</w:t>
      </w:r>
      <w:r w:rsidRPr="000F5F51">
        <w:rPr>
          <w:bCs/>
          <w:noProof/>
          <w:color w:val="auto"/>
          <w:sz w:val="22"/>
          <w:szCs w:val="22"/>
        </w:rPr>
        <w:tab/>
        <w:t>Pat</w:t>
      </w:r>
      <w:r w:rsidR="00707D11">
        <w:rPr>
          <w:bCs/>
          <w:noProof/>
          <w:color w:val="auto"/>
          <w:sz w:val="22"/>
          <w:szCs w:val="22"/>
        </w:rPr>
        <w:t>ricia</w:t>
      </w:r>
      <w:r w:rsidRPr="000F5F51">
        <w:rPr>
          <w:bCs/>
          <w:noProof/>
          <w:color w:val="auto"/>
          <w:sz w:val="22"/>
          <w:szCs w:val="22"/>
        </w:rPr>
        <w:t xml:space="preserve"> Turner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 xml:space="preserve">Attitudes Towards Research Animal Welfare Amongst </w:t>
      </w:r>
    </w:p>
    <w:p w14:paraId="2DD2911E" w14:textId="77777777" w:rsidR="00A34C75" w:rsidRPr="000F5F51" w:rsidRDefault="00B64B3C" w:rsidP="00A34C75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bCs/>
          <w:noProof/>
          <w:color w:val="auto"/>
          <w:sz w:val="22"/>
          <w:szCs w:val="22"/>
        </w:rPr>
        <w:t>Laboratory Animal Professionals</w:t>
      </w:r>
      <w:r w:rsidR="00A34C75" w:rsidRPr="000F5F51">
        <w:rPr>
          <w:bCs/>
          <w:noProof/>
          <w:color w:val="auto"/>
          <w:sz w:val="22"/>
          <w:szCs w:val="22"/>
        </w:rPr>
        <w:tab/>
      </w:r>
    </w:p>
    <w:p w14:paraId="0215FF39" w14:textId="77777777" w:rsidR="00DC3D66" w:rsidRDefault="00A34C75" w:rsidP="00DC3D66">
      <w:pPr>
        <w:ind w:left="720" w:hanging="72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9:00 a.m. - 9:30 a.m.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color w:val="auto"/>
          <w:sz w:val="24"/>
        </w:rPr>
        <w:sym w:font="Wingdings" w:char="F0AB"/>
      </w:r>
      <w:r w:rsidR="00DC3D66" w:rsidRPr="000F5F51">
        <w:rPr>
          <w:bCs/>
          <w:noProof/>
          <w:color w:val="auto"/>
          <w:sz w:val="22"/>
          <w:szCs w:val="22"/>
        </w:rPr>
        <w:t>Heidi Moomaw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bCs/>
          <w:noProof/>
          <w:color w:val="auto"/>
          <w:sz w:val="22"/>
          <w:szCs w:val="22"/>
        </w:rPr>
        <w:t xml:space="preserve">Transitioning Research Beagles into Retirement </w:t>
      </w:r>
    </w:p>
    <w:p w14:paraId="20ECE096" w14:textId="77777777" w:rsidR="00A34C75" w:rsidRPr="000F5F51" w:rsidRDefault="00DC3D66" w:rsidP="00DC3D66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Utilizing a Positive Reinforcement Training Program</w:t>
      </w:r>
      <w:r w:rsidR="00A34C75" w:rsidRPr="000F5F51">
        <w:rPr>
          <w:bCs/>
          <w:noProof/>
          <w:color w:val="auto"/>
          <w:sz w:val="22"/>
          <w:szCs w:val="22"/>
        </w:rPr>
        <w:tab/>
      </w:r>
    </w:p>
    <w:p w14:paraId="3A709AC9" w14:textId="77777777" w:rsidR="00B64B3C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9:30 a.m. – 10:00 a.m.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bCs/>
          <w:noProof/>
          <w:color w:val="auto"/>
          <w:sz w:val="22"/>
          <w:szCs w:val="22"/>
        </w:rPr>
        <w:t>Ashley Estes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 xml:space="preserve">Putting Together the Pieces: Purpose, Training and </w:t>
      </w:r>
    </w:p>
    <w:p w14:paraId="0CEED5A8" w14:textId="77777777" w:rsidR="00A34C75" w:rsidRPr="000F5F51" w:rsidRDefault="00B64B3C" w:rsidP="00A34C75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bCs/>
          <w:noProof/>
          <w:color w:val="auto"/>
          <w:sz w:val="22"/>
          <w:szCs w:val="22"/>
        </w:rPr>
        <w:t>Motivation in Care Staff</w:t>
      </w:r>
    </w:p>
    <w:p w14:paraId="41875031" w14:textId="77777777" w:rsidR="00DC3D66" w:rsidRDefault="00A34C75" w:rsidP="00DC3D66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10:00 a.m. - 10:15 a.m.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color w:val="auto"/>
          <w:sz w:val="24"/>
        </w:rPr>
        <w:sym w:font="Wingdings" w:char="F0AB"/>
      </w:r>
      <w:r w:rsidR="00DC3D66" w:rsidRPr="000F5F51">
        <w:rPr>
          <w:bCs/>
          <w:noProof/>
          <w:color w:val="auto"/>
          <w:sz w:val="22"/>
          <w:szCs w:val="22"/>
        </w:rPr>
        <w:t>Julie  Roller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bCs/>
          <w:noProof/>
          <w:color w:val="auto"/>
          <w:sz w:val="22"/>
          <w:szCs w:val="22"/>
        </w:rPr>
        <w:t xml:space="preserve">Taking the Next Step with the UT Southwestern ARC </w:t>
      </w:r>
    </w:p>
    <w:p w14:paraId="7F1C508C" w14:textId="77777777" w:rsidR="00A34C75" w:rsidRPr="00DC3D66" w:rsidRDefault="00DC3D66" w:rsidP="00A34C75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Outreach Team</w:t>
      </w:r>
    </w:p>
    <w:p w14:paraId="7C4B0883" w14:textId="77777777" w:rsidR="00DC3D66" w:rsidRDefault="00A34C75" w:rsidP="00DC3D66">
      <w:pPr>
        <w:ind w:left="2160" w:hanging="21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10:15 a.m. - 10:</w:t>
      </w:r>
      <w:r w:rsidR="00DC3D66">
        <w:rPr>
          <w:bCs/>
          <w:noProof/>
          <w:color w:val="auto"/>
          <w:sz w:val="22"/>
          <w:szCs w:val="22"/>
        </w:rPr>
        <w:t>30</w:t>
      </w:r>
      <w:r w:rsidRPr="000F5F51">
        <w:rPr>
          <w:bCs/>
          <w:noProof/>
          <w:color w:val="auto"/>
          <w:sz w:val="22"/>
          <w:szCs w:val="22"/>
        </w:rPr>
        <w:t xml:space="preserve"> a.m.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color w:val="auto"/>
          <w:sz w:val="24"/>
        </w:rPr>
        <w:sym w:font="Wingdings" w:char="F0AB"/>
      </w:r>
      <w:r w:rsidR="00DC3D66" w:rsidRPr="000F5F51">
        <w:rPr>
          <w:bCs/>
          <w:noProof/>
          <w:color w:val="auto"/>
          <w:sz w:val="22"/>
          <w:szCs w:val="22"/>
        </w:rPr>
        <w:t>Katy Torres</w:t>
      </w:r>
      <w:r w:rsidRPr="000F5F51">
        <w:rPr>
          <w:bCs/>
          <w:noProof/>
          <w:color w:val="auto"/>
          <w:sz w:val="22"/>
          <w:szCs w:val="22"/>
        </w:rPr>
        <w:tab/>
      </w:r>
      <w:r w:rsidR="00DC3D66">
        <w:rPr>
          <w:bCs/>
          <w:noProof/>
          <w:color w:val="auto"/>
          <w:sz w:val="22"/>
          <w:szCs w:val="22"/>
        </w:rPr>
        <w:tab/>
      </w:r>
      <w:r w:rsidR="00DC3D66" w:rsidRPr="000F5F51">
        <w:rPr>
          <w:bCs/>
          <w:noProof/>
          <w:color w:val="auto"/>
          <w:sz w:val="22"/>
          <w:szCs w:val="22"/>
        </w:rPr>
        <w:t xml:space="preserve">My Experience at National AALAS Meeting in </w:t>
      </w:r>
    </w:p>
    <w:p w14:paraId="65927AF4" w14:textId="77777777" w:rsidR="00DC3D66" w:rsidRDefault="00DC3D66" w:rsidP="00DC3D66">
      <w:pPr>
        <w:ind w:left="2160" w:hanging="21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Baltimore as 15</w:t>
      </w:r>
      <w:r w:rsidRPr="000F5F51">
        <w:rPr>
          <w:bCs/>
          <w:noProof/>
          <w:color w:val="auto"/>
          <w:sz w:val="22"/>
          <w:szCs w:val="22"/>
          <w:vertAlign w:val="superscript"/>
        </w:rPr>
        <w:t>th</w:t>
      </w:r>
      <w:r w:rsidRPr="000F5F51">
        <w:rPr>
          <w:bCs/>
          <w:noProof/>
          <w:color w:val="auto"/>
          <w:sz w:val="22"/>
          <w:szCs w:val="22"/>
        </w:rPr>
        <w:t xml:space="preserve"> Annual Lab Products Technician </w:t>
      </w:r>
    </w:p>
    <w:p w14:paraId="3F83DC1A" w14:textId="77777777" w:rsidR="00DC3D66" w:rsidRPr="000F5F51" w:rsidRDefault="00DC3D66" w:rsidP="00DC3D66">
      <w:pPr>
        <w:ind w:left="2160" w:hanging="21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Award Winner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409F95C8" w14:textId="77777777" w:rsidR="00DC3D66" w:rsidRPr="000F5F51" w:rsidRDefault="00DC3D66" w:rsidP="00DC3D66">
      <w:pPr>
        <w:shd w:val="clear" w:color="auto" w:fill="E7E6E6"/>
        <w:spacing w:before="60" w:after="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10:30 a.m. - 11:00 a</w:t>
      </w:r>
      <w:r w:rsidRPr="000F5F51">
        <w:rPr>
          <w:bCs/>
          <w:noProof/>
          <w:color w:val="auto"/>
          <w:sz w:val="22"/>
          <w:szCs w:val="22"/>
        </w:rPr>
        <w:t>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Break</w:t>
      </w:r>
    </w:p>
    <w:p w14:paraId="4541E64F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11:00 a.m. - 11:45 a.m.</w:t>
      </w:r>
      <w:r w:rsidRPr="000F5F51">
        <w:rPr>
          <w:bCs/>
          <w:noProof/>
          <w:color w:val="auto"/>
          <w:sz w:val="22"/>
          <w:szCs w:val="22"/>
        </w:rPr>
        <w:tab/>
        <w:t>Keynote Speaker</w:t>
      </w:r>
    </w:p>
    <w:p w14:paraId="0C2D3793" w14:textId="77777777" w:rsidR="00A34C75" w:rsidRPr="000F5F51" w:rsidRDefault="00A34C75" w:rsidP="00A34C75">
      <w:pPr>
        <w:shd w:val="clear" w:color="auto" w:fill="E7E6E6"/>
        <w:spacing w:before="60" w:after="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11:45 a.m. - 12:00 p.m.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Break</w:t>
      </w:r>
    </w:p>
    <w:p w14:paraId="3DB9B1D5" w14:textId="77777777" w:rsidR="00A34C75" w:rsidRDefault="00A34C75" w:rsidP="00A34C75">
      <w:pPr>
        <w:rPr>
          <w:b/>
          <w:bCs/>
          <w:noProof/>
          <w:sz w:val="28"/>
          <w:szCs w:val="22"/>
        </w:rPr>
      </w:pPr>
      <w:r w:rsidRPr="007B702B">
        <w:rPr>
          <w:b/>
          <w:bCs/>
          <w:noProof/>
          <w:sz w:val="28"/>
          <w:szCs w:val="22"/>
        </w:rPr>
        <w:t>Thursday</w:t>
      </w:r>
      <w:r>
        <w:rPr>
          <w:b/>
          <w:bCs/>
          <w:noProof/>
          <w:sz w:val="28"/>
          <w:szCs w:val="22"/>
        </w:rPr>
        <w:t xml:space="preserve"> Afternoon:</w:t>
      </w:r>
      <w:r w:rsidRPr="007B702B">
        <w:rPr>
          <w:b/>
          <w:bCs/>
          <w:noProof/>
          <w:sz w:val="28"/>
          <w:szCs w:val="22"/>
        </w:rPr>
        <w:t xml:space="preserve"> February </w:t>
      </w:r>
      <w:r>
        <w:rPr>
          <w:b/>
          <w:bCs/>
          <w:noProof/>
          <w:sz w:val="28"/>
          <w:szCs w:val="22"/>
        </w:rPr>
        <w:t>21</w:t>
      </w:r>
      <w:r w:rsidRPr="007B702B">
        <w:rPr>
          <w:b/>
          <w:bCs/>
          <w:noProof/>
          <w:sz w:val="28"/>
          <w:szCs w:val="22"/>
        </w:rPr>
        <w:t>, 201</w:t>
      </w:r>
      <w:r>
        <w:rPr>
          <w:b/>
          <w:bCs/>
          <w:noProof/>
          <w:sz w:val="28"/>
          <w:szCs w:val="22"/>
        </w:rPr>
        <w:t>9</w:t>
      </w:r>
    </w:p>
    <w:p w14:paraId="17E81166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12:00 p.m. - 2:00 p.m.</w:t>
      </w:r>
      <w:r w:rsidRPr="000F5F51">
        <w:rPr>
          <w:bCs/>
          <w:noProof/>
          <w:color w:val="auto"/>
          <w:sz w:val="22"/>
          <w:szCs w:val="22"/>
        </w:rPr>
        <w:tab/>
        <w:t>Awards Banquet &amp; Luncheon</w:t>
      </w:r>
    </w:p>
    <w:p w14:paraId="3CF02170" w14:textId="1200A6B4" w:rsidR="00A02DAF" w:rsidRPr="000F5F51" w:rsidRDefault="00A02DAF" w:rsidP="00A02DAF">
      <w:pPr>
        <w:shd w:val="clear" w:color="auto" w:fill="E7E6E6"/>
        <w:spacing w:before="60" w:after="6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2:00 p</w:t>
      </w:r>
      <w:r w:rsidRPr="000F5F51">
        <w:rPr>
          <w:bCs/>
          <w:noProof/>
          <w:color w:val="auto"/>
          <w:sz w:val="22"/>
          <w:szCs w:val="22"/>
        </w:rPr>
        <w:t xml:space="preserve">.m. </w:t>
      </w:r>
      <w:r w:rsidR="00163AF9">
        <w:rPr>
          <w:bCs/>
          <w:noProof/>
          <w:color w:val="auto"/>
          <w:sz w:val="22"/>
          <w:szCs w:val="22"/>
        </w:rPr>
        <w:t>–</w:t>
      </w:r>
      <w:r w:rsidRPr="000F5F51">
        <w:rPr>
          <w:bCs/>
          <w:noProof/>
          <w:color w:val="auto"/>
          <w:sz w:val="22"/>
          <w:szCs w:val="22"/>
        </w:rPr>
        <w:t xml:space="preserve"> </w:t>
      </w:r>
      <w:r w:rsidR="00163AF9">
        <w:rPr>
          <w:bCs/>
          <w:noProof/>
          <w:color w:val="auto"/>
          <w:sz w:val="22"/>
          <w:szCs w:val="22"/>
        </w:rPr>
        <w:t>2:30</w:t>
      </w:r>
      <w:r w:rsidRPr="000F5F51">
        <w:rPr>
          <w:bCs/>
          <w:noProof/>
          <w:color w:val="auto"/>
          <w:sz w:val="22"/>
          <w:szCs w:val="22"/>
        </w:rPr>
        <w:t xml:space="preserve"> p.m.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Break</w:t>
      </w:r>
    </w:p>
    <w:p w14:paraId="633FA60B" w14:textId="77777777" w:rsidR="00A34C75" w:rsidRPr="00BF0020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r w:rsidRPr="00BF0020">
        <w:rPr>
          <w:b/>
          <w:bCs/>
          <w:noProof/>
          <w:sz w:val="40"/>
          <w:szCs w:val="36"/>
        </w:rPr>
        <w:t xml:space="preserve">Scientific Session </w:t>
      </w:r>
    </w:p>
    <w:p w14:paraId="1BD1E477" w14:textId="77777777" w:rsidR="00A34C75" w:rsidRPr="00C23991" w:rsidRDefault="00A34C75" w:rsidP="00A34C75">
      <w:pPr>
        <w:jc w:val="both"/>
        <w:rPr>
          <w:bCs/>
          <w:noProof/>
          <w:sz w:val="10"/>
          <w:szCs w:val="10"/>
        </w:rPr>
      </w:pPr>
      <w:r>
        <w:rPr>
          <w:bCs/>
          <w:noProof/>
          <w:sz w:val="22"/>
          <w:szCs w:val="22"/>
        </w:rPr>
        <w:tab/>
      </w:r>
    </w:p>
    <w:p w14:paraId="5E36755B" w14:textId="77777777" w:rsidR="00A34C75" w:rsidRPr="000F5F51" w:rsidRDefault="00A34C75" w:rsidP="00A34C75">
      <w:pPr>
        <w:rPr>
          <w:b/>
          <w:bCs/>
          <w:noProof/>
          <w:color w:val="auto"/>
          <w:sz w:val="28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Thursday Afternoon: February 21, 2019</w:t>
      </w:r>
    </w:p>
    <w:p w14:paraId="6A4112E0" w14:textId="77777777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8"/>
          <w:szCs w:val="22"/>
        </w:rPr>
        <w:t xml:space="preserve">♦ </w:t>
      </w:r>
      <w:r w:rsidRPr="000F5F51">
        <w:rPr>
          <w:bCs/>
          <w:noProof/>
          <w:color w:val="auto"/>
          <w:sz w:val="22"/>
          <w:szCs w:val="22"/>
        </w:rPr>
        <w:t>Moderator: TBA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color w:val="auto"/>
          <w:sz w:val="24"/>
        </w:rPr>
        <w:sym w:font="Wingdings" w:char="F0AB"/>
      </w:r>
      <w:r w:rsidRPr="000F5F51">
        <w:rPr>
          <w:color w:val="auto"/>
          <w:sz w:val="24"/>
        </w:rPr>
        <w:t xml:space="preserve"> denotes award eligible  </w:t>
      </w:r>
    </w:p>
    <w:p w14:paraId="5D7E0E04" w14:textId="77777777" w:rsidR="00A34C75" w:rsidRPr="000F5F51" w:rsidRDefault="00A34C75" w:rsidP="00A34C75">
      <w:pPr>
        <w:rPr>
          <w:b/>
          <w:bCs/>
          <w:noProof/>
          <w:color w:val="auto"/>
          <w:sz w:val="28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 xml:space="preserve"> </w:t>
      </w:r>
    </w:p>
    <w:p w14:paraId="47EC85D8" w14:textId="69138813" w:rsidR="00A34C75" w:rsidRPr="000F5F51" w:rsidRDefault="00571356" w:rsidP="00A34C75">
      <w:pPr>
        <w:contextualSpacing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2:30</w:t>
      </w:r>
      <w:r w:rsidR="00A34C75" w:rsidRPr="000F5F51">
        <w:rPr>
          <w:bCs/>
          <w:noProof/>
          <w:color w:val="auto"/>
          <w:sz w:val="22"/>
          <w:szCs w:val="22"/>
        </w:rPr>
        <w:t xml:space="preserve"> </w:t>
      </w:r>
      <w:r w:rsidR="00A34C75">
        <w:rPr>
          <w:bCs/>
          <w:noProof/>
          <w:color w:val="auto"/>
          <w:sz w:val="22"/>
          <w:szCs w:val="22"/>
        </w:rPr>
        <w:t>p.m. – 3:</w:t>
      </w:r>
      <w:r>
        <w:rPr>
          <w:bCs/>
          <w:noProof/>
          <w:color w:val="auto"/>
          <w:sz w:val="22"/>
          <w:szCs w:val="22"/>
        </w:rPr>
        <w:t>0</w:t>
      </w:r>
      <w:r w:rsidR="00A34C75">
        <w:rPr>
          <w:bCs/>
          <w:noProof/>
          <w:color w:val="auto"/>
          <w:sz w:val="22"/>
          <w:szCs w:val="22"/>
        </w:rPr>
        <w:t>0 p.m.</w:t>
      </w:r>
      <w:r w:rsidR="00A34C75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>Ann Turner</w:t>
      </w:r>
      <w:r w:rsidR="00662275"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ab/>
        <w:t>Communication Skills within an Organization</w:t>
      </w:r>
    </w:p>
    <w:p w14:paraId="57D799DE" w14:textId="0BF371B7" w:rsidR="00B64B3C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3:</w:t>
      </w:r>
      <w:r w:rsidR="00571356">
        <w:rPr>
          <w:bCs/>
          <w:noProof/>
          <w:color w:val="auto"/>
          <w:sz w:val="22"/>
          <w:szCs w:val="22"/>
        </w:rPr>
        <w:t>0</w:t>
      </w:r>
      <w:r w:rsidRPr="000F5F51">
        <w:rPr>
          <w:bCs/>
          <w:noProof/>
          <w:color w:val="auto"/>
          <w:sz w:val="22"/>
          <w:szCs w:val="22"/>
        </w:rPr>
        <w:t xml:space="preserve">0 p.m. </w:t>
      </w:r>
      <w:r w:rsidR="00571356">
        <w:rPr>
          <w:bCs/>
          <w:noProof/>
          <w:color w:val="auto"/>
          <w:sz w:val="22"/>
          <w:szCs w:val="22"/>
        </w:rPr>
        <w:t>–</w:t>
      </w:r>
      <w:r w:rsidRPr="000F5F51">
        <w:rPr>
          <w:bCs/>
          <w:noProof/>
          <w:color w:val="auto"/>
          <w:sz w:val="22"/>
          <w:szCs w:val="22"/>
        </w:rPr>
        <w:t xml:space="preserve"> </w:t>
      </w:r>
      <w:r w:rsidR="00571356">
        <w:rPr>
          <w:bCs/>
          <w:noProof/>
          <w:color w:val="auto"/>
          <w:sz w:val="22"/>
          <w:szCs w:val="22"/>
        </w:rPr>
        <w:t>3:30</w:t>
      </w:r>
      <w:r w:rsidRPr="000F5F51">
        <w:rPr>
          <w:bCs/>
          <w:noProof/>
          <w:color w:val="auto"/>
          <w:sz w:val="22"/>
          <w:szCs w:val="22"/>
        </w:rPr>
        <w:t xml:space="preserve"> p.m.</w:t>
      </w:r>
      <w:r w:rsidRPr="000F5F51">
        <w:rPr>
          <w:bCs/>
          <w:noProof/>
          <w:color w:val="auto"/>
          <w:sz w:val="22"/>
          <w:szCs w:val="22"/>
        </w:rPr>
        <w:tab/>
        <w:t>Cheryl Perkins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 xml:space="preserve">Kick the Dust Up in your Health Monitoring Program: </w:t>
      </w:r>
    </w:p>
    <w:p w14:paraId="0536B0CB" w14:textId="77777777" w:rsidR="00A34C75" w:rsidRPr="000F5F51" w:rsidRDefault="00B64B3C" w:rsidP="00A34C75">
      <w:pPr>
        <w:contextualSpacing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bCs/>
          <w:noProof/>
          <w:color w:val="auto"/>
          <w:sz w:val="22"/>
          <w:szCs w:val="22"/>
        </w:rPr>
        <w:t>An Overview of Exhaust Air Dust (EAD) Testing</w:t>
      </w:r>
    </w:p>
    <w:p w14:paraId="1E2918BD" w14:textId="0D6F5CC7" w:rsidR="00A34C75" w:rsidRDefault="00571356" w:rsidP="00A34C75">
      <w:pPr>
        <w:ind w:left="2160" w:hanging="2160"/>
        <w:rPr>
          <w:color w:val="auto"/>
          <w:sz w:val="24"/>
          <w:szCs w:val="24"/>
        </w:rPr>
      </w:pPr>
      <w:r>
        <w:rPr>
          <w:bCs/>
          <w:noProof/>
          <w:color w:val="auto"/>
          <w:sz w:val="22"/>
          <w:szCs w:val="22"/>
        </w:rPr>
        <w:t>3:30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 – </w:t>
      </w:r>
      <w:r>
        <w:rPr>
          <w:bCs/>
          <w:noProof/>
          <w:color w:val="auto"/>
          <w:sz w:val="22"/>
          <w:szCs w:val="22"/>
        </w:rPr>
        <w:t>3:45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</w:t>
      </w:r>
      <w:r w:rsidR="00A34C75" w:rsidRPr="000F5F51"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color w:val="auto"/>
          <w:sz w:val="22"/>
          <w:szCs w:val="22"/>
        </w:rPr>
        <w:t>Andy Schile</w:t>
      </w:r>
      <w:r w:rsidR="00A34C75" w:rsidRPr="000F5F51"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color w:val="auto"/>
          <w:sz w:val="24"/>
          <w:szCs w:val="24"/>
        </w:rPr>
        <w:t xml:space="preserve">Benefits of Cage Enrichment in Breeding Colonies </w:t>
      </w:r>
    </w:p>
    <w:p w14:paraId="29A6DEF5" w14:textId="77777777" w:rsidR="00A34C75" w:rsidRPr="00A34C75" w:rsidRDefault="00A34C75" w:rsidP="00A34C75">
      <w:pPr>
        <w:ind w:left="2160" w:hanging="2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054B40" w:rsidRPr="000F5F51">
        <w:rPr>
          <w:color w:val="auto"/>
          <w:sz w:val="24"/>
          <w:szCs w:val="24"/>
        </w:rPr>
        <w:t>Of</w:t>
      </w:r>
      <w:r w:rsidRPr="000F5F51">
        <w:rPr>
          <w:color w:val="auto"/>
          <w:sz w:val="24"/>
          <w:szCs w:val="24"/>
        </w:rPr>
        <w:t xml:space="preserve"> C57BL/6J Mice</w:t>
      </w:r>
    </w:p>
    <w:p w14:paraId="01C41DBF" w14:textId="43DD6CAD" w:rsidR="00A34C75" w:rsidRPr="00B64B3C" w:rsidRDefault="00571356" w:rsidP="00662275">
      <w:pPr>
        <w:ind w:left="720" w:hanging="720"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3:45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 - 4:</w:t>
      </w:r>
      <w:r>
        <w:rPr>
          <w:bCs/>
          <w:noProof/>
          <w:color w:val="auto"/>
          <w:sz w:val="22"/>
          <w:szCs w:val="22"/>
        </w:rPr>
        <w:t>1</w:t>
      </w:r>
      <w:r w:rsidR="00144297">
        <w:rPr>
          <w:bCs/>
          <w:noProof/>
          <w:color w:val="auto"/>
          <w:sz w:val="22"/>
          <w:szCs w:val="22"/>
        </w:rPr>
        <w:t>5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</w:t>
      </w:r>
      <w:r w:rsidR="00A34C75"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>Morag Mackay</w:t>
      </w:r>
      <w:r w:rsidR="00662275"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ab/>
      </w:r>
      <w:r w:rsidR="00662275">
        <w:rPr>
          <w:bCs/>
          <w:noProof/>
          <w:color w:val="auto"/>
          <w:sz w:val="22"/>
          <w:szCs w:val="22"/>
        </w:rPr>
        <w:t>Volunteerism</w:t>
      </w:r>
      <w:r w:rsidR="00A34C75">
        <w:rPr>
          <w:bCs/>
          <w:noProof/>
          <w:color w:val="auto"/>
          <w:sz w:val="22"/>
          <w:szCs w:val="22"/>
        </w:rPr>
        <w:tab/>
      </w:r>
      <w:r w:rsidR="00A34C75">
        <w:rPr>
          <w:bCs/>
          <w:noProof/>
          <w:color w:val="auto"/>
          <w:sz w:val="22"/>
          <w:szCs w:val="22"/>
        </w:rPr>
        <w:tab/>
      </w:r>
      <w:r w:rsidR="00A34C75">
        <w:rPr>
          <w:bCs/>
          <w:noProof/>
          <w:color w:val="auto"/>
          <w:sz w:val="22"/>
          <w:szCs w:val="22"/>
        </w:rPr>
        <w:tab/>
      </w:r>
      <w:r w:rsidR="00A34C75">
        <w:rPr>
          <w:bCs/>
          <w:noProof/>
          <w:color w:val="auto"/>
          <w:sz w:val="22"/>
          <w:szCs w:val="22"/>
        </w:rPr>
        <w:tab/>
      </w:r>
      <w:r w:rsidR="00A34C75">
        <w:rPr>
          <w:bCs/>
          <w:noProof/>
          <w:color w:val="auto"/>
          <w:sz w:val="22"/>
          <w:szCs w:val="22"/>
        </w:rPr>
        <w:tab/>
      </w:r>
      <w:r w:rsidR="00A34C75">
        <w:rPr>
          <w:bCs/>
          <w:noProof/>
          <w:color w:val="auto"/>
          <w:sz w:val="22"/>
          <w:szCs w:val="22"/>
        </w:rPr>
        <w:tab/>
      </w:r>
    </w:p>
    <w:p w14:paraId="5BB5D977" w14:textId="2D68F37E" w:rsidR="00A34C75" w:rsidRPr="000F5F51" w:rsidRDefault="00A34C75" w:rsidP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4:</w:t>
      </w:r>
      <w:r w:rsidR="00571356">
        <w:rPr>
          <w:bCs/>
          <w:noProof/>
          <w:color w:val="auto"/>
          <w:sz w:val="22"/>
          <w:szCs w:val="22"/>
        </w:rPr>
        <w:t>1</w:t>
      </w:r>
      <w:r w:rsidR="00144297">
        <w:rPr>
          <w:bCs/>
          <w:noProof/>
          <w:color w:val="auto"/>
          <w:sz w:val="22"/>
          <w:szCs w:val="22"/>
        </w:rPr>
        <w:t>5</w:t>
      </w:r>
      <w:r w:rsidRPr="000F5F51">
        <w:rPr>
          <w:bCs/>
          <w:noProof/>
          <w:color w:val="auto"/>
          <w:sz w:val="22"/>
          <w:szCs w:val="22"/>
        </w:rPr>
        <w:t xml:space="preserve"> p.m. – </w:t>
      </w:r>
      <w:r w:rsidR="00571356">
        <w:rPr>
          <w:bCs/>
          <w:noProof/>
          <w:color w:val="auto"/>
          <w:sz w:val="22"/>
          <w:szCs w:val="22"/>
        </w:rPr>
        <w:t>4:30</w:t>
      </w:r>
      <w:r w:rsidRPr="000F5F51">
        <w:rPr>
          <w:bCs/>
          <w:noProof/>
          <w:color w:val="auto"/>
          <w:sz w:val="22"/>
          <w:szCs w:val="22"/>
        </w:rPr>
        <w:t xml:space="preserve"> p.m.</w:t>
      </w:r>
      <w:r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 xml:space="preserve">Keely McGrew </w:t>
      </w:r>
      <w:r w:rsidR="00662275"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ab/>
        <w:t>Public Outreach Efforts in the Houston-Metro Area</w:t>
      </w:r>
    </w:p>
    <w:p w14:paraId="6A648318" w14:textId="7F183121" w:rsidR="00662275" w:rsidRDefault="00571356" w:rsidP="00662275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>4:30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 - </w:t>
      </w:r>
      <w:r w:rsidR="00A34C75">
        <w:rPr>
          <w:bCs/>
          <w:noProof/>
          <w:color w:val="auto"/>
          <w:sz w:val="22"/>
          <w:szCs w:val="22"/>
        </w:rPr>
        <w:t>5</w:t>
      </w:r>
      <w:r w:rsidR="00A34C75" w:rsidRPr="000F5F51">
        <w:rPr>
          <w:bCs/>
          <w:noProof/>
          <w:color w:val="auto"/>
          <w:sz w:val="22"/>
          <w:szCs w:val="22"/>
        </w:rPr>
        <w:t>:</w:t>
      </w:r>
      <w:r>
        <w:rPr>
          <w:bCs/>
          <w:noProof/>
          <w:color w:val="auto"/>
          <w:sz w:val="22"/>
          <w:szCs w:val="22"/>
        </w:rPr>
        <w:t>00</w:t>
      </w:r>
      <w:r w:rsidR="00A34C75" w:rsidRPr="000F5F51">
        <w:rPr>
          <w:bCs/>
          <w:noProof/>
          <w:color w:val="auto"/>
          <w:sz w:val="22"/>
          <w:szCs w:val="22"/>
        </w:rPr>
        <w:t xml:space="preserve"> p.m.</w:t>
      </w:r>
      <w:r w:rsidR="00A34C75" w:rsidRPr="000F5F51">
        <w:rPr>
          <w:bCs/>
          <w:noProof/>
          <w:color w:val="auto"/>
          <w:sz w:val="22"/>
          <w:szCs w:val="22"/>
        </w:rPr>
        <w:tab/>
      </w:r>
      <w:r w:rsidR="00662275" w:rsidRPr="000F5F51">
        <w:rPr>
          <w:bCs/>
          <w:noProof/>
          <w:color w:val="auto"/>
          <w:sz w:val="22"/>
          <w:szCs w:val="22"/>
        </w:rPr>
        <w:t>Nicole  Monts de Oca</w:t>
      </w:r>
      <w:r w:rsidR="00662275" w:rsidRPr="000F5F51">
        <w:rPr>
          <w:bCs/>
          <w:noProof/>
          <w:color w:val="auto"/>
          <w:sz w:val="22"/>
          <w:szCs w:val="22"/>
        </w:rPr>
        <w:tab/>
        <w:t xml:space="preserve">Easing growing pains through process improvement and </w:t>
      </w:r>
    </w:p>
    <w:p w14:paraId="2D0630E6" w14:textId="77777777" w:rsidR="00662275" w:rsidRPr="000F5F51" w:rsidRDefault="00662275" w:rsidP="00662275">
      <w:pPr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>training</w:t>
      </w:r>
      <w:r w:rsidRPr="000F5F51">
        <w:rPr>
          <w:bCs/>
          <w:noProof/>
          <w:color w:val="auto"/>
          <w:sz w:val="22"/>
          <w:szCs w:val="22"/>
        </w:rPr>
        <w:tab/>
      </w:r>
    </w:p>
    <w:p w14:paraId="618EA0B9" w14:textId="77777777" w:rsidR="00A34C75" w:rsidRPr="00BF0020" w:rsidRDefault="00A34C75" w:rsidP="00A34C75">
      <w:pPr>
        <w:pBdr>
          <w:bottom w:val="single" w:sz="18" w:space="1" w:color="auto"/>
        </w:pBdr>
        <w:rPr>
          <w:b/>
          <w:bCs/>
          <w:noProof/>
          <w:sz w:val="40"/>
          <w:szCs w:val="36"/>
        </w:rPr>
      </w:pPr>
      <w:r w:rsidRPr="00BF0020">
        <w:rPr>
          <w:b/>
          <w:bCs/>
          <w:noProof/>
          <w:sz w:val="40"/>
          <w:szCs w:val="36"/>
        </w:rPr>
        <w:t xml:space="preserve">Scientific Session </w:t>
      </w:r>
    </w:p>
    <w:p w14:paraId="37B8C9C0" w14:textId="77777777" w:rsidR="00A34C75" w:rsidRDefault="00A34C75" w:rsidP="00A34C75">
      <w:pPr>
        <w:rPr>
          <w:b/>
          <w:bCs/>
          <w:noProof/>
          <w:sz w:val="28"/>
          <w:szCs w:val="22"/>
        </w:rPr>
      </w:pPr>
    </w:p>
    <w:p w14:paraId="47209DD8" w14:textId="77777777" w:rsidR="00A34C75" w:rsidRPr="000F5F51" w:rsidRDefault="00A34C75" w:rsidP="00A34C75">
      <w:pPr>
        <w:rPr>
          <w:bCs/>
          <w:noProof/>
          <w:color w:val="auto"/>
          <w:sz w:val="28"/>
          <w:szCs w:val="22"/>
        </w:rPr>
      </w:pPr>
      <w:r w:rsidRPr="000F5F51">
        <w:rPr>
          <w:b/>
          <w:bCs/>
          <w:noProof/>
          <w:color w:val="auto"/>
          <w:sz w:val="28"/>
          <w:szCs w:val="22"/>
        </w:rPr>
        <w:t>Friday Morning:  February 22, 2019</w:t>
      </w:r>
    </w:p>
    <w:p w14:paraId="4954522B" w14:textId="77777777" w:rsidR="00A34C75" w:rsidRPr="000F5F5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Location: Hall of Fame </w:t>
      </w:r>
      <w:r w:rsidRPr="000F5F51">
        <w:rPr>
          <w:b/>
          <w:bCs/>
          <w:noProof/>
          <w:color w:val="auto"/>
          <w:sz w:val="28"/>
          <w:szCs w:val="22"/>
        </w:rPr>
        <w:t xml:space="preserve">♦ </w:t>
      </w:r>
      <w:r w:rsidRPr="000F5F51">
        <w:rPr>
          <w:bCs/>
          <w:noProof/>
          <w:color w:val="auto"/>
          <w:sz w:val="22"/>
          <w:szCs w:val="22"/>
        </w:rPr>
        <w:t>Moderator: TBA</w:t>
      </w:r>
    </w:p>
    <w:p w14:paraId="42E10846" w14:textId="77777777" w:rsidR="00A34C75" w:rsidRPr="000F5F51" w:rsidRDefault="00A34C75" w:rsidP="00A34C75">
      <w:pPr>
        <w:contextualSpacing/>
        <w:rPr>
          <w:bCs/>
          <w:noProof/>
          <w:color w:val="auto"/>
          <w:sz w:val="10"/>
          <w:szCs w:val="10"/>
        </w:rPr>
      </w:pPr>
    </w:p>
    <w:p w14:paraId="4E07384D" w14:textId="77777777" w:rsidR="00A34C75" w:rsidRPr="000F5F51" w:rsidRDefault="00A34C75" w:rsidP="00A34C75">
      <w:pPr>
        <w:contextualSpacing/>
        <w:jc w:val="center"/>
        <w:rPr>
          <w:b/>
          <w:bCs/>
          <w:noProof/>
          <w:color w:val="auto"/>
          <w:sz w:val="4"/>
          <w:szCs w:val="4"/>
        </w:rPr>
      </w:pPr>
    </w:p>
    <w:p w14:paraId="0607B7C5" w14:textId="77777777" w:rsidR="00A34C75" w:rsidRPr="000F5F51" w:rsidRDefault="00A34C75" w:rsidP="00A34C75">
      <w:pPr>
        <w:contextualSpacing/>
        <w:jc w:val="center"/>
        <w:rPr>
          <w:b/>
          <w:bCs/>
          <w:noProof/>
          <w:color w:val="auto"/>
          <w:sz w:val="4"/>
          <w:szCs w:val="4"/>
        </w:rPr>
      </w:pPr>
    </w:p>
    <w:p w14:paraId="7121B337" w14:textId="77777777" w:rsidR="00EF6DB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 xml:space="preserve">9:00 a.m. - 9:30 a.m. </w:t>
      </w:r>
      <w:r w:rsidRPr="000F5F51">
        <w:rPr>
          <w:bCs/>
          <w:noProof/>
          <w:color w:val="auto"/>
          <w:sz w:val="22"/>
          <w:szCs w:val="22"/>
        </w:rPr>
        <w:tab/>
        <w:t>Terry Blasdel</w:t>
      </w:r>
      <w:r w:rsidRPr="000F5F51">
        <w:rPr>
          <w:bCs/>
          <w:noProof/>
          <w:color w:val="auto"/>
          <w:sz w:val="22"/>
          <w:szCs w:val="22"/>
        </w:rPr>
        <w:tab/>
        <w:t xml:space="preserve">            Retirement Sanctuaries for Lab Animals: An Update on </w:t>
      </w:r>
    </w:p>
    <w:p w14:paraId="34E53D17" w14:textId="77777777" w:rsidR="00A34C75" w:rsidRPr="000F5F51" w:rsidRDefault="00EF6DB1" w:rsidP="00A34C75">
      <w:pPr>
        <w:contextualSpacing/>
        <w:rPr>
          <w:bCs/>
          <w:noProof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>
        <w:rPr>
          <w:bCs/>
          <w:noProof/>
          <w:color w:val="auto"/>
          <w:sz w:val="22"/>
          <w:szCs w:val="22"/>
        </w:rPr>
        <w:tab/>
      </w:r>
      <w:r w:rsidR="00A34C75" w:rsidRPr="000F5F51">
        <w:rPr>
          <w:bCs/>
          <w:noProof/>
          <w:color w:val="auto"/>
          <w:sz w:val="22"/>
          <w:szCs w:val="22"/>
        </w:rPr>
        <w:t>the fourth “R”</w:t>
      </w:r>
    </w:p>
    <w:p w14:paraId="59657BC9" w14:textId="77777777" w:rsidR="00A34C75" w:rsidRPr="000F5F51" w:rsidRDefault="00A34C75" w:rsidP="00A34C75">
      <w:pPr>
        <w:contextualSpacing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9:30 a.m. – 11:30 a.m.</w:t>
      </w:r>
      <w:r w:rsidRPr="000F5F51">
        <w:rPr>
          <w:bCs/>
          <w:noProof/>
          <w:color w:val="auto"/>
          <w:sz w:val="22"/>
          <w:szCs w:val="22"/>
        </w:rPr>
        <w:tab/>
        <w:t>Julie Roller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 xml:space="preserve">Leadership Training: Difficult Conversations </w:t>
      </w:r>
    </w:p>
    <w:p w14:paraId="254AC575" w14:textId="77777777" w:rsidR="00A34C75" w:rsidRPr="000F5F51" w:rsidRDefault="00A34C75" w:rsidP="00A34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11:30 a.m. - 11:30 a.m.</w:t>
      </w:r>
      <w:r w:rsidRPr="000F5F51">
        <w:rPr>
          <w:bCs/>
          <w:noProof/>
          <w:color w:val="auto"/>
          <w:sz w:val="22"/>
          <w:szCs w:val="22"/>
        </w:rPr>
        <w:tab/>
        <w:t>Adrianne Duran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Closing Remarks, 2020 TBAALAS President</w:t>
      </w:r>
    </w:p>
    <w:p w14:paraId="4085E183" w14:textId="77777777" w:rsidR="00A34C75" w:rsidRPr="000F5F51" w:rsidRDefault="00A34C75" w:rsidP="00A34C75">
      <w:pPr>
        <w:shd w:val="clear" w:color="auto" w:fill="E7E6E6"/>
        <w:spacing w:before="60" w:after="60"/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>11:30 a.m. - 12:00 p.m.</w:t>
      </w: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ab/>
      </w: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ab/>
      </w: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ab/>
      </w: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ab/>
      </w:r>
      <w:r w:rsidRPr="000F5F51">
        <w:rPr>
          <w:bCs/>
          <w:noProof/>
          <w:color w:val="auto"/>
          <w:sz w:val="22"/>
          <w:szCs w:val="22"/>
          <w:shd w:val="clear" w:color="auto" w:fill="E7E6E6"/>
        </w:rPr>
        <w:tab/>
        <w:t xml:space="preserve">Break                                                                                                                                               </w:t>
      </w:r>
    </w:p>
    <w:p w14:paraId="6B29276B" w14:textId="77777777" w:rsidR="0052789D" w:rsidRPr="00662275" w:rsidRDefault="00A34C75">
      <w:pPr>
        <w:rPr>
          <w:bCs/>
          <w:noProof/>
          <w:color w:val="auto"/>
          <w:sz w:val="22"/>
          <w:szCs w:val="22"/>
        </w:rPr>
      </w:pPr>
      <w:r w:rsidRPr="000F5F51">
        <w:rPr>
          <w:bCs/>
          <w:noProof/>
          <w:color w:val="auto"/>
          <w:sz w:val="22"/>
          <w:szCs w:val="22"/>
        </w:rPr>
        <w:t>12:00 p.m. – 2:00 p.m.</w:t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</w:r>
      <w:r w:rsidRPr="000F5F51">
        <w:rPr>
          <w:bCs/>
          <w:noProof/>
          <w:color w:val="auto"/>
          <w:sz w:val="22"/>
          <w:szCs w:val="22"/>
        </w:rPr>
        <w:tab/>
        <w:t>Texas Branch Board Meeting</w:t>
      </w:r>
    </w:p>
    <w:sectPr w:rsidR="0052789D" w:rsidRPr="0066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75"/>
    <w:rsid w:val="00054B40"/>
    <w:rsid w:val="00144297"/>
    <w:rsid w:val="00163AF9"/>
    <w:rsid w:val="00243A60"/>
    <w:rsid w:val="002F5B4D"/>
    <w:rsid w:val="003D1DD8"/>
    <w:rsid w:val="00477A25"/>
    <w:rsid w:val="0052789D"/>
    <w:rsid w:val="00571356"/>
    <w:rsid w:val="00624110"/>
    <w:rsid w:val="00662275"/>
    <w:rsid w:val="0068675D"/>
    <w:rsid w:val="00707D11"/>
    <w:rsid w:val="007A4CE9"/>
    <w:rsid w:val="008528D3"/>
    <w:rsid w:val="0092792A"/>
    <w:rsid w:val="00A02DAF"/>
    <w:rsid w:val="00A26370"/>
    <w:rsid w:val="00A34C75"/>
    <w:rsid w:val="00B64B3C"/>
    <w:rsid w:val="00B65EE8"/>
    <w:rsid w:val="00DC3D66"/>
    <w:rsid w:val="00DF6351"/>
    <w:rsid w:val="00E26C35"/>
    <w:rsid w:val="00EF6DB1"/>
    <w:rsid w:val="00F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ED98"/>
  <w15:chartTrackingRefBased/>
  <w15:docId w15:val="{DA86CE78-7C4B-4F7B-9F88-0B351C5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35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8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8B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Jaffari, Mana</dc:creator>
  <cp:keywords/>
  <dc:description/>
  <cp:lastModifiedBy>Cordelia Rasa</cp:lastModifiedBy>
  <cp:revision>2</cp:revision>
  <cp:lastPrinted>2019-01-30T15:41:00Z</cp:lastPrinted>
  <dcterms:created xsi:type="dcterms:W3CDTF">2019-02-07T20:09:00Z</dcterms:created>
  <dcterms:modified xsi:type="dcterms:W3CDTF">2019-02-07T20:09:00Z</dcterms:modified>
</cp:coreProperties>
</file>